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F309C" w14:textId="77777777" w:rsidR="00BD4798" w:rsidRPr="00BD4798" w:rsidRDefault="00BD4798" w:rsidP="00BD4798">
      <w:r w:rsidRPr="00BD4798">
        <w:rPr>
          <w:b/>
          <w:bCs/>
        </w:rPr>
        <w:t>Θέση Εργασίας: Ηλεκτρολόγοι / Ηλεκτρ. Τεχνικό Πεδίου</w:t>
      </w:r>
    </w:p>
    <w:p w14:paraId="4DF8BEAB" w14:textId="1996A457" w:rsidR="00BD4798" w:rsidRPr="00BD4798" w:rsidRDefault="00BD4798" w:rsidP="00BD4798">
      <w:r w:rsidRPr="00BD4798">
        <w:t>Η </w:t>
      </w:r>
      <w:r w:rsidRPr="00BD4798">
        <w:rPr>
          <w:b/>
          <w:bCs/>
        </w:rPr>
        <w:t>MES Energy</w:t>
      </w:r>
      <w:r w:rsidRPr="00BD4798">
        <w:t> ( </w:t>
      </w:r>
      <w:hyperlink r:id="rId7" w:tgtFrame="_blank" w:history="1">
        <w:r w:rsidRPr="00BD4798">
          <w:rPr>
            <w:rStyle w:val="-"/>
          </w:rPr>
          <w:t>mese.gr</w:t>
        </w:r>
      </w:hyperlink>
      <w:r w:rsidRPr="00BD4798">
        <w:t> ), μία δυναμικά αναπτυσσόμενη εταιρεία στον χώρο των Ανανεώσιμων Πηγών Ενέργειας, αναζητά έμπειρους </w:t>
      </w:r>
      <w:r w:rsidRPr="00BD4798">
        <w:rPr>
          <w:b/>
          <w:bCs/>
        </w:rPr>
        <w:t>Ηλεκτρολόγους / Ηλεκτρ. Μηχανικούς Πεδίου</w:t>
      </w:r>
      <w:r w:rsidR="00983396">
        <w:rPr>
          <w:b/>
          <w:bCs/>
        </w:rPr>
        <w:t xml:space="preserve"> </w:t>
      </w:r>
      <w:r w:rsidRPr="00BD4798">
        <w:t>για να ενισχύσουν την ομάδα της Διεύθυνσης Διαχείρισης Έργων, Λειτουργίας &amp; Συντήρησης. Οι νέοι/νέες συνάδελφοι θα ενταχθούν στις τεχνικές βάσεις της </w:t>
      </w:r>
      <w:r w:rsidRPr="00BD4798">
        <w:rPr>
          <w:b/>
          <w:bCs/>
        </w:rPr>
        <w:t>Αθήνας</w:t>
      </w:r>
      <w:r w:rsidRPr="00BD4798">
        <w:t> και της </w:t>
      </w:r>
      <w:r w:rsidRPr="00BD4798">
        <w:rPr>
          <w:b/>
          <w:bCs/>
        </w:rPr>
        <w:t>Κοζάνης</w:t>
      </w:r>
      <w:r w:rsidRPr="00BD4798">
        <w:t>.</w:t>
      </w:r>
    </w:p>
    <w:p w14:paraId="5AB77279" w14:textId="77777777" w:rsidR="00BD4798" w:rsidRPr="00BD4798" w:rsidRDefault="00000000" w:rsidP="00BD4798">
      <w:r>
        <w:pict w14:anchorId="24681B8E">
          <v:rect id="_x0000_i1025" style="width:0;height:1.5pt" o:hralign="center" o:hrstd="t" o:hrnoshade="t" o:hr="t" fillcolor="#222" stroked="f"/>
        </w:pict>
      </w:r>
    </w:p>
    <w:p w14:paraId="4AAF6951" w14:textId="77777777" w:rsidR="00BD4798" w:rsidRPr="00BD4798" w:rsidRDefault="00BD4798" w:rsidP="00BD4798">
      <w:pPr>
        <w:rPr>
          <w:b/>
          <w:bCs/>
        </w:rPr>
      </w:pPr>
      <w:r w:rsidRPr="00BD4798">
        <w:rPr>
          <w:b/>
          <w:bCs/>
        </w:rPr>
        <w:t>Γιατί να επιλέξετε τη MES Energy;</w:t>
      </w:r>
    </w:p>
    <w:p w14:paraId="46682EB4" w14:textId="77777777" w:rsidR="00BD4798" w:rsidRPr="00BD4798" w:rsidRDefault="00BD4798" w:rsidP="00BD4798">
      <w:pPr>
        <w:numPr>
          <w:ilvl w:val="0"/>
          <w:numId w:val="1"/>
        </w:numPr>
      </w:pPr>
      <w:r w:rsidRPr="00BD4798">
        <w:rPr>
          <w:b/>
          <w:bCs/>
        </w:rPr>
        <w:t>Ηγετική θέση</w:t>
      </w:r>
      <w:r w:rsidRPr="00BD4798">
        <w:t> στον κλάδο της «πράσινης» ενέργειας: Εστιάζουμε σε καινοτόμες τεχνολογίες και εξελίσσουμε διαρκώς το χαρτοφυλάκιό μας σε έργα ΑΠΕ, δίνοντας έμφαση στην ποιότητα και την αποτελεσματικότητα.</w:t>
      </w:r>
    </w:p>
    <w:p w14:paraId="25D486E9" w14:textId="77777777" w:rsidR="00BD4798" w:rsidRPr="00BD4798" w:rsidRDefault="00BD4798" w:rsidP="00BD4798">
      <w:pPr>
        <w:numPr>
          <w:ilvl w:val="0"/>
          <w:numId w:val="1"/>
        </w:numPr>
      </w:pPr>
      <w:r w:rsidRPr="00BD4798">
        <w:rPr>
          <w:b/>
          <w:bCs/>
        </w:rPr>
        <w:t>Επένδυση στην εκπαίδευση και την εξέλιξη</w:t>
      </w:r>
      <w:r w:rsidRPr="00BD4798">
        <w:t>: Παρέχουμε συνεχή τεχνική κατάρτιση, ευκαιρίες επαγγελματικής ανάπτυξης και πρόσβαση σε προηγμένες λύσεις λογισμικού και εξοπλισμού.</w:t>
      </w:r>
    </w:p>
    <w:p w14:paraId="6548521D" w14:textId="77777777" w:rsidR="00BD4798" w:rsidRPr="00BD4798" w:rsidRDefault="00BD4798" w:rsidP="00BD4798">
      <w:pPr>
        <w:numPr>
          <w:ilvl w:val="0"/>
          <w:numId w:val="1"/>
        </w:numPr>
      </w:pPr>
      <w:r w:rsidRPr="00BD4798">
        <w:rPr>
          <w:b/>
          <w:bCs/>
        </w:rPr>
        <w:t>Ομαδικό πνεύμα και υποστηρικτικό περιβάλλον</w:t>
      </w:r>
      <w:r w:rsidRPr="00BD4798">
        <w:t>: Ενθαρρύνουμε τη συνεργασία, τη διαρκή βελτίωση και την ανάληψη πρωτοβουλιών.</w:t>
      </w:r>
    </w:p>
    <w:p w14:paraId="22830897" w14:textId="77777777" w:rsidR="00BD4798" w:rsidRPr="00BD4798" w:rsidRDefault="00BD4798" w:rsidP="00BD4798">
      <w:pPr>
        <w:numPr>
          <w:ilvl w:val="0"/>
          <w:numId w:val="1"/>
        </w:numPr>
      </w:pPr>
      <w:r w:rsidRPr="00BD4798">
        <w:rPr>
          <w:b/>
          <w:bCs/>
        </w:rPr>
        <w:t>Σταθερότητα και προοπτική</w:t>
      </w:r>
      <w:r w:rsidRPr="00BD4798">
        <w:t>: Αναπτυσσόμαστε με σταθερούς ρυθμούς και επεκτείνουμε συνεχώς τη δραστηριότητά μας, προσφέροντας ευκαιρίες μακροχρόνιας απασχόλησης.</w:t>
      </w:r>
    </w:p>
    <w:p w14:paraId="17ED4B78" w14:textId="77777777" w:rsidR="00BD4798" w:rsidRPr="00BD4798" w:rsidRDefault="00000000" w:rsidP="00BD4798">
      <w:r>
        <w:pict w14:anchorId="48F5D633">
          <v:rect id="_x0000_i1026" style="width:0;height:1.5pt" o:hralign="center" o:hrstd="t" o:hrnoshade="t" o:hr="t" fillcolor="#222" stroked="f"/>
        </w:pict>
      </w:r>
    </w:p>
    <w:p w14:paraId="0575006E" w14:textId="77777777" w:rsidR="00BD4798" w:rsidRPr="00BD4798" w:rsidRDefault="00BD4798" w:rsidP="00BD4798">
      <w:pPr>
        <w:rPr>
          <w:b/>
          <w:bCs/>
        </w:rPr>
      </w:pPr>
      <w:r w:rsidRPr="00BD4798">
        <w:rPr>
          <w:b/>
          <w:bCs/>
        </w:rPr>
        <w:t>Περιγραφή Ρόλου</w:t>
      </w:r>
    </w:p>
    <w:p w14:paraId="749E3A86" w14:textId="77777777" w:rsidR="00BD4798" w:rsidRPr="00BD4798" w:rsidRDefault="00BD4798" w:rsidP="00BD4798">
      <w:r w:rsidRPr="00BD4798">
        <w:t>Ως μέλος της ομάδας μας, θα συμμετέχετε μεταξύ άλλων σε:</w:t>
      </w:r>
    </w:p>
    <w:p w14:paraId="75381A37" w14:textId="77777777" w:rsidR="00BD4798" w:rsidRPr="00BD4798" w:rsidRDefault="00BD4798" w:rsidP="00BD4798">
      <w:pPr>
        <w:numPr>
          <w:ilvl w:val="0"/>
          <w:numId w:val="2"/>
        </w:numPr>
      </w:pPr>
      <w:r w:rsidRPr="00BD4798">
        <w:rPr>
          <w:b/>
          <w:bCs/>
        </w:rPr>
        <w:t>Προληπτική και διορθωτική συντήρηση</w:t>
      </w:r>
      <w:r w:rsidRPr="00BD4798">
        <w:t> </w:t>
      </w:r>
      <w:proofErr w:type="spellStart"/>
      <w:r w:rsidRPr="00BD4798">
        <w:t>φωτοβολταϊκών</w:t>
      </w:r>
      <w:proofErr w:type="spellEnd"/>
      <w:r w:rsidRPr="00BD4798">
        <w:t xml:space="preserve"> εγκαταστάσεων (Φ/Β) με σταθερές βάσεις ή </w:t>
      </w:r>
      <w:proofErr w:type="spellStart"/>
      <w:r w:rsidRPr="00BD4798">
        <w:t>tracker</w:t>
      </w:r>
      <w:proofErr w:type="spellEnd"/>
      <w:r w:rsidRPr="00BD4798">
        <w:t>. </w:t>
      </w:r>
    </w:p>
    <w:p w14:paraId="0452B3C9" w14:textId="77777777" w:rsidR="00BD4798" w:rsidRPr="00BD4798" w:rsidRDefault="00BD4798" w:rsidP="00BD4798">
      <w:pPr>
        <w:numPr>
          <w:ilvl w:val="0"/>
          <w:numId w:val="2"/>
        </w:numPr>
      </w:pPr>
      <w:r w:rsidRPr="00BD4798">
        <w:rPr>
          <w:b/>
          <w:bCs/>
        </w:rPr>
        <w:t>Διάγνωση και αποκατάσταση βλαβών</w:t>
      </w:r>
      <w:r w:rsidRPr="00BD4798">
        <w:t>, ώστε να διασφαλίζεται η εύρυθμη λειτουργία των συστημάτων.</w:t>
      </w:r>
    </w:p>
    <w:p w14:paraId="73C7C69C" w14:textId="77777777" w:rsidR="00BD4798" w:rsidRPr="00BD4798" w:rsidRDefault="00BD4798" w:rsidP="00BD4798">
      <w:pPr>
        <w:numPr>
          <w:ilvl w:val="0"/>
          <w:numId w:val="2"/>
        </w:numPr>
      </w:pPr>
      <w:r w:rsidRPr="00BD4798">
        <w:rPr>
          <w:b/>
          <w:bCs/>
        </w:rPr>
        <w:t>Συντήρηση σε συστήματα αποθήκευσης</w:t>
      </w:r>
      <w:r w:rsidRPr="00BD4798">
        <w:t> σε βιομηχανική κλίμακα</w:t>
      </w:r>
    </w:p>
    <w:p w14:paraId="521B4F66" w14:textId="77777777" w:rsidR="00BD4798" w:rsidRPr="00BD4798" w:rsidRDefault="00BD4798" w:rsidP="00BD4798">
      <w:pPr>
        <w:numPr>
          <w:ilvl w:val="0"/>
          <w:numId w:val="2"/>
        </w:numPr>
      </w:pPr>
      <w:r w:rsidRPr="00BD4798">
        <w:rPr>
          <w:b/>
          <w:bCs/>
        </w:rPr>
        <w:t>Ελέγχους και εργασίες προληπτικής συντήρησης </w:t>
      </w:r>
      <w:r w:rsidRPr="00BD4798">
        <w:t>σε υποσταθμούς Μέσης / Χαμηλής Τάσης</w:t>
      </w:r>
    </w:p>
    <w:p w14:paraId="7CC1D84A" w14:textId="246BE4B6" w:rsidR="00BD4798" w:rsidRPr="00BD4798" w:rsidRDefault="00BD4798" w:rsidP="00BD4798">
      <w:pPr>
        <w:numPr>
          <w:ilvl w:val="0"/>
          <w:numId w:val="2"/>
        </w:numPr>
      </w:pPr>
      <w:r w:rsidRPr="00BD4798">
        <w:rPr>
          <w:b/>
          <w:bCs/>
        </w:rPr>
        <w:t>Τεχνική υποστήριξη</w:t>
      </w:r>
      <w:r w:rsidRPr="00BD4798">
        <w:t> και συνεργασία με μηχανικούς και συναδέλφους άλλων ειδικοτήτων</w:t>
      </w:r>
      <w:r w:rsidR="00872668">
        <w:t xml:space="preserve"> </w:t>
      </w:r>
      <w:r w:rsidRPr="00BD4798">
        <w:t xml:space="preserve">για την λειτουργία </w:t>
      </w:r>
      <w:proofErr w:type="spellStart"/>
      <w:r w:rsidRPr="00BD4798">
        <w:t>off</w:t>
      </w:r>
      <w:proofErr w:type="spellEnd"/>
      <w:r w:rsidRPr="00BD4798">
        <w:t xml:space="preserve"> - </w:t>
      </w:r>
      <w:proofErr w:type="spellStart"/>
      <w:r w:rsidRPr="00BD4798">
        <w:t>grid</w:t>
      </w:r>
      <w:proofErr w:type="spellEnd"/>
      <w:r w:rsidRPr="00BD4798">
        <w:t xml:space="preserve"> συστημάτων ή </w:t>
      </w:r>
      <w:proofErr w:type="spellStart"/>
      <w:r w:rsidRPr="00BD4798">
        <w:t>μικροδικτύων</w:t>
      </w:r>
      <w:proofErr w:type="spellEnd"/>
    </w:p>
    <w:p w14:paraId="33937FBA" w14:textId="77777777" w:rsidR="00BD4798" w:rsidRPr="00BD4798" w:rsidRDefault="00000000" w:rsidP="00BD4798">
      <w:r>
        <w:pict w14:anchorId="1A274489">
          <v:rect id="_x0000_i1027" style="width:0;height:1.5pt" o:hralign="center" o:hrstd="t" o:hrnoshade="t" o:hr="t" fillcolor="#222" stroked="f"/>
        </w:pict>
      </w:r>
    </w:p>
    <w:p w14:paraId="3C97CB54" w14:textId="77777777" w:rsidR="00BD4798" w:rsidRPr="00BD4798" w:rsidRDefault="00BD4798" w:rsidP="00BD4798">
      <w:pPr>
        <w:rPr>
          <w:b/>
          <w:bCs/>
        </w:rPr>
      </w:pPr>
      <w:r w:rsidRPr="00BD4798">
        <w:rPr>
          <w:b/>
          <w:bCs/>
        </w:rPr>
        <w:lastRenderedPageBreak/>
        <w:t>Απαιτούμενα Προσόντα</w:t>
      </w:r>
    </w:p>
    <w:p w14:paraId="2660174E" w14:textId="77777777" w:rsidR="00BD4798" w:rsidRPr="00BD4798" w:rsidRDefault="00BD4798" w:rsidP="00BD4798">
      <w:pPr>
        <w:numPr>
          <w:ilvl w:val="0"/>
          <w:numId w:val="3"/>
        </w:numPr>
      </w:pPr>
      <w:r w:rsidRPr="00BD4798">
        <w:rPr>
          <w:b/>
          <w:bCs/>
        </w:rPr>
        <w:t>Πτυχίο Ηλεκτρολόγου Τ.Ε. ή Π.Ε. ή Συναφούς Ειδικότητας</w:t>
      </w:r>
      <w:r w:rsidRPr="00BD4798">
        <w:t> (η κατοχή άδειας Ηλεκτρολόγου κατάλληλης τάξης για χειρισμούς στη Μέση Τάση θεωρείται απαραίτητο προσόν για υποψηφίους με εμπειρία).</w:t>
      </w:r>
    </w:p>
    <w:p w14:paraId="4F6AD13E" w14:textId="77777777" w:rsidR="00BD4798" w:rsidRPr="00BD4798" w:rsidRDefault="00BD4798" w:rsidP="00BD4798">
      <w:pPr>
        <w:numPr>
          <w:ilvl w:val="0"/>
          <w:numId w:val="3"/>
        </w:numPr>
      </w:pPr>
      <w:r w:rsidRPr="00BD4798">
        <w:t>Ικανότητα εργασίας </w:t>
      </w:r>
      <w:r w:rsidRPr="00BD4798">
        <w:rPr>
          <w:b/>
          <w:bCs/>
        </w:rPr>
        <w:t>αυτόνομα</w:t>
      </w:r>
      <w:r w:rsidRPr="00BD4798">
        <w:t> αλλά και </w:t>
      </w:r>
      <w:r w:rsidRPr="00BD4798">
        <w:rPr>
          <w:b/>
          <w:bCs/>
        </w:rPr>
        <w:t>ομαδικά</w:t>
      </w:r>
      <w:r w:rsidRPr="00BD4798">
        <w:t>, με ευελιξία και προσαρμοστικότητα.</w:t>
      </w:r>
    </w:p>
    <w:p w14:paraId="4FEA236B" w14:textId="77777777" w:rsidR="00BD4798" w:rsidRPr="00BD4798" w:rsidRDefault="00BD4798" w:rsidP="00BD4798">
      <w:pPr>
        <w:numPr>
          <w:ilvl w:val="0"/>
          <w:numId w:val="3"/>
        </w:numPr>
      </w:pPr>
      <w:r w:rsidRPr="00BD4798">
        <w:rPr>
          <w:b/>
          <w:bCs/>
        </w:rPr>
        <w:t>Εκπληρωμένες στρατιωτικές υποχρεώσεις</w:t>
      </w:r>
      <w:r w:rsidRPr="00BD4798">
        <w:t> (για άνδρες υποψηφίους).</w:t>
      </w:r>
    </w:p>
    <w:p w14:paraId="645DAF4A" w14:textId="77777777" w:rsidR="00BD4798" w:rsidRPr="00BD4798" w:rsidRDefault="00BD4798" w:rsidP="00BD4798">
      <w:pPr>
        <w:numPr>
          <w:ilvl w:val="0"/>
          <w:numId w:val="3"/>
        </w:numPr>
      </w:pPr>
      <w:r w:rsidRPr="00BD4798">
        <w:t>Δυνατότητα </w:t>
      </w:r>
      <w:r w:rsidRPr="00BD4798">
        <w:rPr>
          <w:b/>
          <w:bCs/>
        </w:rPr>
        <w:t>ταξιδιών</w:t>
      </w:r>
    </w:p>
    <w:p w14:paraId="791A878A" w14:textId="77777777" w:rsidR="00BD4798" w:rsidRPr="00BD4798" w:rsidRDefault="00BD4798" w:rsidP="00BD4798">
      <w:pPr>
        <w:numPr>
          <w:ilvl w:val="0"/>
          <w:numId w:val="3"/>
        </w:numPr>
      </w:pPr>
      <w:r w:rsidRPr="00BD4798">
        <w:rPr>
          <w:b/>
          <w:bCs/>
        </w:rPr>
        <w:t>Δίπλωμα Οδήγησης Β’ Κατηγορίας</w:t>
      </w:r>
      <w:r w:rsidRPr="00BD4798">
        <w:t>.</w:t>
      </w:r>
    </w:p>
    <w:p w14:paraId="09CEBB49" w14:textId="77777777" w:rsidR="00BD4798" w:rsidRPr="00BD4798" w:rsidRDefault="00BD4798" w:rsidP="00BD4798">
      <w:pPr>
        <w:numPr>
          <w:ilvl w:val="0"/>
          <w:numId w:val="3"/>
        </w:numPr>
      </w:pPr>
      <w:r w:rsidRPr="00BD4798">
        <w:t>Προσήλωση στην </w:t>
      </w:r>
      <w:r w:rsidRPr="00BD4798">
        <w:rPr>
          <w:b/>
          <w:bCs/>
        </w:rPr>
        <w:t>τήρηση κανόνων ασφαλείας</w:t>
      </w:r>
      <w:r w:rsidRPr="00BD4798">
        <w:t> και διαδικασιών</w:t>
      </w:r>
    </w:p>
    <w:p w14:paraId="5AF3A6A0" w14:textId="77777777" w:rsidR="00BD4798" w:rsidRPr="00BD4798" w:rsidRDefault="00000000" w:rsidP="00BD4798">
      <w:r>
        <w:pict w14:anchorId="6F7D05B9">
          <v:rect id="_x0000_i1028" style="width:0;height:1.5pt" o:hralign="center" o:hrstd="t" o:hrnoshade="t" o:hr="t" fillcolor="#222" stroked="f"/>
        </w:pict>
      </w:r>
    </w:p>
    <w:p w14:paraId="504C306D" w14:textId="77777777" w:rsidR="00BD4798" w:rsidRPr="00BD4798" w:rsidRDefault="00BD4798" w:rsidP="00BD4798">
      <w:pPr>
        <w:rPr>
          <w:b/>
          <w:bCs/>
        </w:rPr>
      </w:pPr>
      <w:r w:rsidRPr="00BD4798">
        <w:rPr>
          <w:b/>
          <w:bCs/>
        </w:rPr>
        <w:t>Επιθυμητές Δεξιότητες</w:t>
      </w:r>
    </w:p>
    <w:p w14:paraId="15EA9972" w14:textId="77777777" w:rsidR="00BD4798" w:rsidRPr="00BD4798" w:rsidRDefault="00BD4798" w:rsidP="00BD4798">
      <w:pPr>
        <w:numPr>
          <w:ilvl w:val="0"/>
          <w:numId w:val="4"/>
        </w:numPr>
      </w:pPr>
      <w:r w:rsidRPr="00BD4798">
        <w:rPr>
          <w:b/>
          <w:bCs/>
        </w:rPr>
        <w:t>Προηγούμενη εμπειρία</w:t>
      </w:r>
      <w:r w:rsidRPr="00BD4798">
        <w:t> στη λειτουργία και συντήρηση Φ/Β συστημάτων ή ηλεκτρολογικών εγκαταστάσεων.</w:t>
      </w:r>
    </w:p>
    <w:p w14:paraId="640D67B4" w14:textId="77777777" w:rsidR="00BD4798" w:rsidRPr="00BD4798" w:rsidRDefault="00BD4798" w:rsidP="00BD4798">
      <w:pPr>
        <w:numPr>
          <w:ilvl w:val="0"/>
          <w:numId w:val="4"/>
        </w:numPr>
      </w:pPr>
      <w:r w:rsidRPr="00BD4798">
        <w:rPr>
          <w:b/>
          <w:bCs/>
        </w:rPr>
        <w:t>Καλή γνώση αγγλικών</w:t>
      </w:r>
    </w:p>
    <w:p w14:paraId="7150548E" w14:textId="77777777" w:rsidR="00BD4798" w:rsidRPr="00BD4798" w:rsidRDefault="00BD4798" w:rsidP="00BD4798">
      <w:pPr>
        <w:numPr>
          <w:ilvl w:val="0"/>
          <w:numId w:val="4"/>
        </w:numPr>
      </w:pPr>
      <w:r w:rsidRPr="00BD4798">
        <w:t>Δεξιότητες </w:t>
      </w:r>
      <w:r w:rsidRPr="00BD4798">
        <w:rPr>
          <w:b/>
          <w:bCs/>
        </w:rPr>
        <w:t>επίλυσης προβλημάτων</w:t>
      </w:r>
    </w:p>
    <w:p w14:paraId="31C8C891" w14:textId="77777777" w:rsidR="00BD4798" w:rsidRPr="00BD4798" w:rsidRDefault="00BD4798" w:rsidP="00BD4798">
      <w:pPr>
        <w:numPr>
          <w:ilvl w:val="0"/>
          <w:numId w:val="4"/>
        </w:numPr>
      </w:pPr>
      <w:r w:rsidRPr="00BD4798">
        <w:rPr>
          <w:b/>
          <w:bCs/>
        </w:rPr>
        <w:t>Επικοινωνιακές ικανότητες</w:t>
      </w:r>
      <w:r w:rsidRPr="00BD4798">
        <w:t> για αποτελεσματική συνεργασία με πελάτες, προμηθευτές και συναδέλφους.</w:t>
      </w:r>
    </w:p>
    <w:p w14:paraId="7EC33B9D" w14:textId="77777777" w:rsidR="00BD4798" w:rsidRPr="00BD4798" w:rsidRDefault="00000000" w:rsidP="00BD4798">
      <w:r>
        <w:pict w14:anchorId="2A516EC3">
          <v:rect id="_x0000_i1029" style="width:0;height:1.5pt" o:hralign="center" o:hrstd="t" o:hrnoshade="t" o:hr="t" fillcolor="#222" stroked="f"/>
        </w:pict>
      </w:r>
    </w:p>
    <w:p w14:paraId="22D2E72E" w14:textId="77777777" w:rsidR="00BD4798" w:rsidRPr="00BD4798" w:rsidRDefault="00BD4798" w:rsidP="00BD4798">
      <w:pPr>
        <w:rPr>
          <w:b/>
          <w:bCs/>
        </w:rPr>
      </w:pPr>
      <w:r w:rsidRPr="00BD4798">
        <w:rPr>
          <w:b/>
          <w:bCs/>
        </w:rPr>
        <w:t>Παροχές</w:t>
      </w:r>
    </w:p>
    <w:p w14:paraId="0FFB8DFB" w14:textId="77777777" w:rsidR="00BD4798" w:rsidRPr="00BD4798" w:rsidRDefault="00BD4798" w:rsidP="00BD4798">
      <w:pPr>
        <w:numPr>
          <w:ilvl w:val="0"/>
          <w:numId w:val="5"/>
        </w:numPr>
      </w:pPr>
      <w:r w:rsidRPr="00BD4798">
        <w:rPr>
          <w:b/>
          <w:bCs/>
        </w:rPr>
        <w:t>Μόνιμη απασχόληση</w:t>
      </w:r>
      <w:r w:rsidRPr="00BD4798">
        <w:t>: Πλήρες ωράριο με ανταγωνιστικό πακέτο αποδοχών, ανάλογα με την εμπειρία και τις δεξιότητες.</w:t>
      </w:r>
    </w:p>
    <w:p w14:paraId="4082877D" w14:textId="77777777" w:rsidR="00BD4798" w:rsidRPr="00BD4798" w:rsidRDefault="00BD4798" w:rsidP="00BD4798">
      <w:pPr>
        <w:numPr>
          <w:ilvl w:val="0"/>
          <w:numId w:val="5"/>
        </w:numPr>
      </w:pPr>
      <w:r w:rsidRPr="00BD4798">
        <w:rPr>
          <w:b/>
          <w:bCs/>
        </w:rPr>
        <w:t>Συνεχής εκπαίδευση</w:t>
      </w:r>
      <w:r w:rsidRPr="00BD4798">
        <w:t>: Εξειδικευμένα σεμινάρια και πρακτική κατάρτιση στις τελευταίες τεχνολογίες Φ/Β και ηλεκτρολογικού εξοπλισμού.</w:t>
      </w:r>
    </w:p>
    <w:p w14:paraId="6A948DD1" w14:textId="77777777" w:rsidR="00BD4798" w:rsidRPr="00BD4798" w:rsidRDefault="00BD4798" w:rsidP="00BD4798">
      <w:pPr>
        <w:numPr>
          <w:ilvl w:val="0"/>
          <w:numId w:val="5"/>
        </w:numPr>
      </w:pPr>
      <w:r w:rsidRPr="00BD4798">
        <w:rPr>
          <w:b/>
          <w:bCs/>
        </w:rPr>
        <w:t>Ευκαιρίες εξέλιξης</w:t>
      </w:r>
      <w:r w:rsidRPr="00BD4798">
        <w:t>: Προοπτικές επαγγελματικής ανέλιξης σε ένα ευέλικτο και συνεχώς αναπτυσσόμενο περιβάλλον.</w:t>
      </w:r>
    </w:p>
    <w:p w14:paraId="601168BC" w14:textId="77777777" w:rsidR="00BD4798" w:rsidRPr="00BD4798" w:rsidRDefault="00BD4798" w:rsidP="00BD4798">
      <w:pPr>
        <w:numPr>
          <w:ilvl w:val="0"/>
          <w:numId w:val="5"/>
        </w:numPr>
      </w:pPr>
      <w:r w:rsidRPr="00BD4798">
        <w:rPr>
          <w:b/>
          <w:bCs/>
        </w:rPr>
        <w:t>Σύγχρονος εξοπλισμός</w:t>
      </w:r>
      <w:r w:rsidRPr="00BD4798">
        <w:t>: Παροχή σύγχρονων εργαλείων, λογισμικού και οχημάτων για άμεση ανταπόκριση στις ανάγκες του ρόλου.</w:t>
      </w:r>
    </w:p>
    <w:p w14:paraId="16EBDE06" w14:textId="77777777" w:rsidR="00BD4798" w:rsidRPr="00BD4798" w:rsidRDefault="00000000" w:rsidP="00BD4798">
      <w:r>
        <w:pict w14:anchorId="1112FFB1">
          <v:rect id="_x0000_i1030" style="width:0;height:1.5pt" o:hralign="center" o:hrstd="t" o:hrnoshade="t" o:hr="t" fillcolor="#222" stroked="f"/>
        </w:pict>
      </w:r>
    </w:p>
    <w:p w14:paraId="71B14AF8" w14:textId="6B7AFC9D" w:rsidR="00BD4798" w:rsidRPr="004A565B" w:rsidRDefault="00BD4798" w:rsidP="00BD4798">
      <w:r w:rsidRPr="00BD4798">
        <w:t>Εάν επιθυμείτε να συμβάλλετε ενεργά στην </w:t>
      </w:r>
      <w:r w:rsidRPr="00BD4798">
        <w:rPr>
          <w:b/>
          <w:bCs/>
        </w:rPr>
        <w:t>πράσινη μετάβαση</w:t>
      </w:r>
      <w:r w:rsidRPr="00BD4798">
        <w:t xml:space="preserve"> και να γίνετε μέρος μιας δυναμικής ομάδας που αναπτύσσει καινοτόμες λύσεις ενέργειας, σας </w:t>
      </w:r>
      <w:r w:rsidRPr="00BD4798">
        <w:lastRenderedPageBreak/>
        <w:t>προσκαλούμε να </w:t>
      </w:r>
      <w:r w:rsidRPr="00BD4798">
        <w:rPr>
          <w:b/>
          <w:bCs/>
        </w:rPr>
        <w:t>αποστείλετε το βιογραφικό σας</w:t>
      </w:r>
      <w:r w:rsidRPr="00BD4798">
        <w:t> </w:t>
      </w:r>
      <w:r w:rsidRPr="00BD4798">
        <w:rPr>
          <w:b/>
          <w:bCs/>
        </w:rPr>
        <w:t>στο </w:t>
      </w:r>
      <w:hyperlink r:id="rId8" w:tgtFrame="_blank" w:history="1">
        <w:r w:rsidRPr="00BD4798">
          <w:rPr>
            <w:rStyle w:val="-"/>
            <w:b/>
            <w:bCs/>
          </w:rPr>
          <w:t>asset@mese.gr</w:t>
        </w:r>
      </w:hyperlink>
      <w:r w:rsidR="004A565B" w:rsidRPr="004A565B">
        <w:t xml:space="preserve"> </w:t>
      </w:r>
      <w:r w:rsidR="004A565B">
        <w:t xml:space="preserve">και στο </w:t>
      </w:r>
      <w:hyperlink r:id="rId9" w:history="1">
        <w:r w:rsidR="004A565B" w:rsidRPr="00BB0AAF">
          <w:rPr>
            <w:rStyle w:val="-"/>
            <w:lang w:val="en-US"/>
          </w:rPr>
          <w:t>info</w:t>
        </w:r>
        <w:r w:rsidR="004A565B" w:rsidRPr="00BB0AAF">
          <w:rPr>
            <w:rStyle w:val="-"/>
          </w:rPr>
          <w:t>@</w:t>
        </w:r>
        <w:r w:rsidR="004A565B" w:rsidRPr="00BB0AAF">
          <w:rPr>
            <w:rStyle w:val="-"/>
            <w:lang w:val="en-US"/>
          </w:rPr>
          <w:t>mese</w:t>
        </w:r>
        <w:r w:rsidR="004A565B" w:rsidRPr="00BB0AAF">
          <w:rPr>
            <w:rStyle w:val="-"/>
          </w:rPr>
          <w:t>.</w:t>
        </w:r>
        <w:r w:rsidR="004A565B" w:rsidRPr="00BB0AAF">
          <w:rPr>
            <w:rStyle w:val="-"/>
            <w:lang w:val="en-US"/>
          </w:rPr>
          <w:t>gr</w:t>
        </w:r>
      </w:hyperlink>
      <w:r w:rsidR="004A565B" w:rsidRPr="004A565B">
        <w:t xml:space="preserve">. </w:t>
      </w:r>
    </w:p>
    <w:p w14:paraId="1545A7A7" w14:textId="77777777" w:rsidR="00BD4798" w:rsidRDefault="00BD4798"/>
    <w:sectPr w:rsidR="00BD47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611CC" w14:textId="77777777" w:rsidR="00826CB9" w:rsidRDefault="00826CB9" w:rsidP="0016520F">
      <w:pPr>
        <w:spacing w:after="0" w:line="240" w:lineRule="auto"/>
      </w:pPr>
      <w:r>
        <w:separator/>
      </w:r>
    </w:p>
  </w:endnote>
  <w:endnote w:type="continuationSeparator" w:id="0">
    <w:p w14:paraId="50B87B31" w14:textId="77777777" w:rsidR="00826CB9" w:rsidRDefault="00826CB9" w:rsidP="00165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2F752" w14:textId="77777777" w:rsidR="0016520F" w:rsidRDefault="0016520F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21053618"/>
      <w:docPartObj>
        <w:docPartGallery w:val="Page Numbers (Bottom of Page)"/>
        <w:docPartUnique/>
      </w:docPartObj>
    </w:sdtPr>
    <w:sdtContent>
      <w:p w14:paraId="56E7FE44" w14:textId="1A912D85" w:rsidR="0016520F" w:rsidRDefault="0016520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5C5AE5" w14:textId="77777777" w:rsidR="0016520F" w:rsidRDefault="0016520F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57068" w14:textId="77777777" w:rsidR="0016520F" w:rsidRDefault="0016520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D96BE" w14:textId="77777777" w:rsidR="00826CB9" w:rsidRDefault="00826CB9" w:rsidP="0016520F">
      <w:pPr>
        <w:spacing w:after="0" w:line="240" w:lineRule="auto"/>
      </w:pPr>
      <w:r>
        <w:separator/>
      </w:r>
    </w:p>
  </w:footnote>
  <w:footnote w:type="continuationSeparator" w:id="0">
    <w:p w14:paraId="3A991845" w14:textId="77777777" w:rsidR="00826CB9" w:rsidRDefault="00826CB9" w:rsidP="00165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DF071" w14:textId="77777777" w:rsidR="0016520F" w:rsidRDefault="0016520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2EC27" w14:textId="77777777" w:rsidR="0016520F" w:rsidRDefault="0016520F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EB41D" w14:textId="77777777" w:rsidR="0016520F" w:rsidRDefault="0016520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7755A"/>
    <w:multiLevelType w:val="multilevel"/>
    <w:tmpl w:val="9738C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AD16ED"/>
    <w:multiLevelType w:val="multilevel"/>
    <w:tmpl w:val="4900F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98167F"/>
    <w:multiLevelType w:val="multilevel"/>
    <w:tmpl w:val="7D9A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2F673A"/>
    <w:multiLevelType w:val="multilevel"/>
    <w:tmpl w:val="E75E8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9064CE"/>
    <w:multiLevelType w:val="multilevel"/>
    <w:tmpl w:val="F858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8299766">
    <w:abstractNumId w:val="0"/>
  </w:num>
  <w:num w:numId="2" w16cid:durableId="787817973">
    <w:abstractNumId w:val="1"/>
  </w:num>
  <w:num w:numId="3" w16cid:durableId="401877369">
    <w:abstractNumId w:val="4"/>
  </w:num>
  <w:num w:numId="4" w16cid:durableId="315425249">
    <w:abstractNumId w:val="3"/>
  </w:num>
  <w:num w:numId="5" w16cid:durableId="10954434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798"/>
    <w:rsid w:val="0016520F"/>
    <w:rsid w:val="00400DBF"/>
    <w:rsid w:val="004A565B"/>
    <w:rsid w:val="00552B21"/>
    <w:rsid w:val="006F4B43"/>
    <w:rsid w:val="00826CB9"/>
    <w:rsid w:val="00872668"/>
    <w:rsid w:val="008D376A"/>
    <w:rsid w:val="00983396"/>
    <w:rsid w:val="00B158EB"/>
    <w:rsid w:val="00BD4798"/>
    <w:rsid w:val="00BF6A24"/>
    <w:rsid w:val="00D14DBE"/>
    <w:rsid w:val="00FF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1F42B"/>
  <w15:chartTrackingRefBased/>
  <w15:docId w15:val="{E35D8425-5CC0-4391-BF59-BC9EDB51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D47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D4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D47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D47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D47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D47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D47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D47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D47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D47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D47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D47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D479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D479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D479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D479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D479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D479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D47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D4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D47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D47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D4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D479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D479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D479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D47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D479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D4798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BD4798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D4798"/>
    <w:rPr>
      <w:color w:val="605E5C"/>
      <w:shd w:val="clear" w:color="auto" w:fill="E1DFDD"/>
    </w:rPr>
  </w:style>
  <w:style w:type="paragraph" w:styleId="ab">
    <w:name w:val="header"/>
    <w:basedOn w:val="a"/>
    <w:link w:val="Char3"/>
    <w:uiPriority w:val="99"/>
    <w:unhideWhenUsed/>
    <w:rsid w:val="001652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b"/>
    <w:uiPriority w:val="99"/>
    <w:rsid w:val="0016520F"/>
  </w:style>
  <w:style w:type="paragraph" w:styleId="ac">
    <w:name w:val="footer"/>
    <w:basedOn w:val="a"/>
    <w:link w:val="Char4"/>
    <w:uiPriority w:val="99"/>
    <w:unhideWhenUsed/>
    <w:rsid w:val="001652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165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2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et@mese.g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se.gr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mese.g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501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2025-01-14T08:49:00Z</dcterms:created>
  <dcterms:modified xsi:type="dcterms:W3CDTF">2025-01-16T10:03:00Z</dcterms:modified>
</cp:coreProperties>
</file>